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2ADC3C" w14:textId="5FFEC1DB" w:rsidR="00705DE0" w:rsidRPr="00E9018F" w:rsidRDefault="00705DE0" w:rsidP="00705DE0">
      <w:pPr>
        <w:spacing w:after="0" w:line="340" w:lineRule="exact"/>
        <w:jc w:val="center"/>
        <w:rPr>
          <w:b/>
          <w:color w:val="548DD4" w:themeColor="text2" w:themeTint="99"/>
        </w:rPr>
      </w:pPr>
      <w:bookmarkStart w:id="0" w:name="_GoBack"/>
      <w:bookmarkEnd w:id="0"/>
      <w:r w:rsidRPr="00E9018F">
        <w:rPr>
          <w:b/>
          <w:i/>
          <w:color w:val="548DD4" w:themeColor="text2" w:themeTint="99"/>
        </w:rPr>
        <w:t>Faut-il</w:t>
      </w:r>
      <w:r w:rsidRPr="00E9018F">
        <w:rPr>
          <w:b/>
          <w:color w:val="548DD4" w:themeColor="text2" w:themeTint="99"/>
        </w:rPr>
        <w:t xml:space="preserve"> être heureux ? </w:t>
      </w:r>
    </w:p>
    <w:p w14:paraId="294FB2B4" w14:textId="77777777" w:rsidR="00705DE0" w:rsidRPr="00CA392B" w:rsidRDefault="00705DE0" w:rsidP="00705DE0">
      <w:pPr>
        <w:spacing w:after="0" w:line="340" w:lineRule="exact"/>
        <w:jc w:val="center"/>
      </w:pPr>
    </w:p>
    <w:p w14:paraId="458BFA41" w14:textId="21AF7563" w:rsidR="00705DE0" w:rsidRPr="006F5E1A" w:rsidRDefault="00CA392B" w:rsidP="006F5E1A">
      <w:pPr>
        <w:rPr>
          <w:color w:val="000000"/>
        </w:rPr>
      </w:pPr>
      <w:r>
        <w:rPr>
          <w:color w:val="000000"/>
        </w:rPr>
        <w:t xml:space="preserve">« Faut-il être heureux ? » La question a de quoi surprendre… </w:t>
      </w:r>
      <w:r w:rsidR="007847B9">
        <w:rPr>
          <w:color w:val="000000"/>
        </w:rPr>
        <w:t xml:space="preserve">Qui ne souhaite l’être ? Aristote déjà, dans sa célèbre </w:t>
      </w:r>
      <w:r w:rsidR="007847B9" w:rsidRPr="00280794">
        <w:rPr>
          <w:i/>
          <w:color w:val="000000"/>
        </w:rPr>
        <w:t xml:space="preserve">Éthique à </w:t>
      </w:r>
      <w:proofErr w:type="spellStart"/>
      <w:r w:rsidR="007847B9" w:rsidRPr="00280794">
        <w:rPr>
          <w:i/>
          <w:color w:val="000000"/>
        </w:rPr>
        <w:t>Nicomaque</w:t>
      </w:r>
      <w:proofErr w:type="spellEnd"/>
      <w:r w:rsidR="007847B9">
        <w:rPr>
          <w:color w:val="000000"/>
        </w:rPr>
        <w:t xml:space="preserve">, définissait le bonheur comme </w:t>
      </w:r>
      <w:r w:rsidR="00280794">
        <w:rPr>
          <w:color w:val="000000"/>
        </w:rPr>
        <w:t xml:space="preserve">la finalité de nos actions : </w:t>
      </w:r>
      <w:r w:rsidR="00623C3B">
        <w:rPr>
          <w:color w:val="000000"/>
        </w:rPr>
        <w:t>il est la seule chose que l’on recherche pour elle-même, et non en vue d’autre chose</w:t>
      </w:r>
      <w:r w:rsidR="00280794">
        <w:rPr>
          <w:color w:val="000000"/>
        </w:rPr>
        <w:t xml:space="preserve">. Mais aujourd’hui chacun semble sommé d’être heureux : une injonction au bonheur retentit de toutes parts, sans que </w:t>
      </w:r>
      <w:r w:rsidR="00B31DAF">
        <w:rPr>
          <w:color w:val="000000"/>
        </w:rPr>
        <w:t xml:space="preserve">la définition du bonheur soit </w:t>
      </w:r>
      <w:r w:rsidR="00623C3B">
        <w:rPr>
          <w:color w:val="000000"/>
        </w:rPr>
        <w:t xml:space="preserve">devenue plus </w:t>
      </w:r>
      <w:r w:rsidR="00B31DAF">
        <w:rPr>
          <w:color w:val="000000"/>
        </w:rPr>
        <w:t xml:space="preserve">claire. Le présent cycle de conférences réunit des </w:t>
      </w:r>
      <w:r w:rsidR="00B31DAF" w:rsidRPr="00737AD3">
        <w:rPr>
          <w:i/>
          <w:color w:val="000000"/>
        </w:rPr>
        <w:t>psychologues</w:t>
      </w:r>
      <w:r w:rsidR="00B31DAF">
        <w:rPr>
          <w:color w:val="000000"/>
        </w:rPr>
        <w:t xml:space="preserve">, des </w:t>
      </w:r>
      <w:r w:rsidR="00B31DAF" w:rsidRPr="00737AD3">
        <w:rPr>
          <w:i/>
          <w:color w:val="000000"/>
        </w:rPr>
        <w:t>philosophes</w:t>
      </w:r>
      <w:r w:rsidR="00B31DAF">
        <w:rPr>
          <w:color w:val="000000"/>
        </w:rPr>
        <w:t xml:space="preserve"> et des </w:t>
      </w:r>
      <w:r w:rsidR="00B31DAF" w:rsidRPr="00737AD3">
        <w:rPr>
          <w:i/>
          <w:color w:val="000000"/>
        </w:rPr>
        <w:t>théologiens</w:t>
      </w:r>
      <w:r w:rsidR="00737AD3">
        <w:rPr>
          <w:color w:val="000000"/>
        </w:rPr>
        <w:t xml:space="preserve"> de l’université de Strasbourg.</w:t>
      </w:r>
      <w:r w:rsidR="00B31DAF">
        <w:rPr>
          <w:color w:val="000000"/>
        </w:rPr>
        <w:t xml:space="preserve"> Il entreprend d’interroger </w:t>
      </w:r>
      <w:r w:rsidR="005342DB">
        <w:rPr>
          <w:color w:val="000000"/>
        </w:rPr>
        <w:t>cette</w:t>
      </w:r>
      <w:r w:rsidR="00B31DAF">
        <w:rPr>
          <w:color w:val="000000"/>
        </w:rPr>
        <w:t xml:space="preserve"> injonction </w:t>
      </w:r>
      <w:r w:rsidR="005342DB">
        <w:rPr>
          <w:color w:val="000000"/>
        </w:rPr>
        <w:t xml:space="preserve">contemporaine </w:t>
      </w:r>
      <w:r w:rsidR="00B31DAF">
        <w:rPr>
          <w:color w:val="000000"/>
        </w:rPr>
        <w:t>au bonheur</w:t>
      </w:r>
      <w:r w:rsidR="005342DB">
        <w:rPr>
          <w:color w:val="000000"/>
        </w:rPr>
        <w:t xml:space="preserve">, en </w:t>
      </w:r>
      <w:r w:rsidR="00FC2E77">
        <w:rPr>
          <w:color w:val="000000"/>
        </w:rPr>
        <w:t>revenant sur les différentes approches possible</w:t>
      </w:r>
      <w:r w:rsidR="008A708F">
        <w:rPr>
          <w:color w:val="000000"/>
        </w:rPr>
        <w:t>s</w:t>
      </w:r>
      <w:r w:rsidR="00FC2E77">
        <w:rPr>
          <w:color w:val="000000"/>
        </w:rPr>
        <w:t xml:space="preserve"> du bonheur : </w:t>
      </w:r>
      <w:r w:rsidR="00086AD4">
        <w:rPr>
          <w:color w:val="000000"/>
        </w:rPr>
        <w:t>l’</w:t>
      </w:r>
      <w:r w:rsidR="00561584">
        <w:rPr>
          <w:color w:val="000000"/>
        </w:rPr>
        <w:t xml:space="preserve">ambition de </w:t>
      </w:r>
      <w:r w:rsidRPr="00CA392B">
        <w:rPr>
          <w:color w:val="000000"/>
        </w:rPr>
        <w:t>l</w:t>
      </w:r>
      <w:r w:rsidR="00561584">
        <w:rPr>
          <w:color w:val="000000"/>
        </w:rPr>
        <w:t>a sagesse</w:t>
      </w:r>
      <w:r w:rsidRPr="00CA392B">
        <w:rPr>
          <w:color w:val="000000"/>
        </w:rPr>
        <w:t xml:space="preserve"> de </w:t>
      </w:r>
      <w:r w:rsidRPr="008A708F">
        <w:rPr>
          <w:i/>
          <w:color w:val="000000"/>
        </w:rPr>
        <w:t>faire</w:t>
      </w:r>
      <w:r w:rsidRPr="00CA392B">
        <w:rPr>
          <w:color w:val="000000"/>
        </w:rPr>
        <w:t xml:space="preserve"> le bon</w:t>
      </w:r>
      <w:r w:rsidR="008A708F">
        <w:rPr>
          <w:color w:val="000000"/>
        </w:rPr>
        <w:t xml:space="preserve">heur, l’appel du </w:t>
      </w:r>
      <w:r w:rsidRPr="00CA392B">
        <w:rPr>
          <w:color w:val="000000"/>
        </w:rPr>
        <w:t xml:space="preserve">Sermon sur la Montagne </w:t>
      </w:r>
      <w:r w:rsidR="008A708F">
        <w:rPr>
          <w:color w:val="000000"/>
        </w:rPr>
        <w:t xml:space="preserve">à ne pas </w:t>
      </w:r>
      <w:r w:rsidR="008A708F" w:rsidRPr="008A708F">
        <w:rPr>
          <w:i/>
          <w:color w:val="000000"/>
        </w:rPr>
        <w:t>se soucier</w:t>
      </w:r>
      <w:r w:rsidR="008A708F">
        <w:rPr>
          <w:color w:val="000000"/>
        </w:rPr>
        <w:t xml:space="preserve"> du lendemain (les Béatitudes), contrastant </w:t>
      </w:r>
      <w:r w:rsidR="00C164A9">
        <w:rPr>
          <w:color w:val="000000"/>
        </w:rPr>
        <w:t xml:space="preserve">d’ailleurs </w:t>
      </w:r>
      <w:r w:rsidR="008A708F">
        <w:rPr>
          <w:color w:val="000000"/>
        </w:rPr>
        <w:t>avec la résignation de l’</w:t>
      </w:r>
      <w:r w:rsidR="00561584">
        <w:rPr>
          <w:color w:val="000000"/>
        </w:rPr>
        <w:t>E</w:t>
      </w:r>
      <w:r w:rsidR="008A708F">
        <w:rPr>
          <w:color w:val="000000"/>
        </w:rPr>
        <w:t>cclésiaste</w:t>
      </w:r>
      <w:r w:rsidR="00C164A9">
        <w:rPr>
          <w:color w:val="000000"/>
        </w:rPr>
        <w:t xml:space="preserve"> jugeant vaine la quête de bonheur. </w:t>
      </w:r>
      <w:r w:rsidR="00086AD4">
        <w:rPr>
          <w:color w:val="000000"/>
        </w:rPr>
        <w:t>L</w:t>
      </w:r>
      <w:r w:rsidR="00C164A9">
        <w:rPr>
          <w:color w:val="000000"/>
        </w:rPr>
        <w:t xml:space="preserve">a dimension </w:t>
      </w:r>
      <w:r w:rsidR="00C164A9" w:rsidRPr="00561584">
        <w:rPr>
          <w:i/>
          <w:color w:val="000000"/>
        </w:rPr>
        <w:t>sociale</w:t>
      </w:r>
      <w:r w:rsidR="00C164A9">
        <w:rPr>
          <w:color w:val="000000"/>
        </w:rPr>
        <w:t xml:space="preserve"> et</w:t>
      </w:r>
      <w:r w:rsidRPr="00CA392B">
        <w:rPr>
          <w:color w:val="000000"/>
        </w:rPr>
        <w:t xml:space="preserve"> </w:t>
      </w:r>
      <w:r w:rsidRPr="00561584">
        <w:rPr>
          <w:i/>
          <w:color w:val="000000"/>
        </w:rPr>
        <w:t>politique</w:t>
      </w:r>
      <w:r w:rsidRPr="00CA392B">
        <w:rPr>
          <w:color w:val="000000"/>
        </w:rPr>
        <w:t xml:space="preserve"> du bonheur</w:t>
      </w:r>
      <w:r w:rsidR="00C164A9">
        <w:rPr>
          <w:color w:val="000000"/>
        </w:rPr>
        <w:t xml:space="preserve"> ne sera pas oubliée, qui</w:t>
      </w:r>
      <w:r w:rsidR="00503E6C">
        <w:rPr>
          <w:color w:val="000000"/>
        </w:rPr>
        <w:t xml:space="preserve"> cherchera à définir les critères de la qualité de vie</w:t>
      </w:r>
      <w:r w:rsidRPr="00CA392B">
        <w:rPr>
          <w:color w:val="000000"/>
        </w:rPr>
        <w:t xml:space="preserve">. </w:t>
      </w:r>
      <w:r w:rsidR="00503E6C">
        <w:rPr>
          <w:color w:val="000000"/>
        </w:rPr>
        <w:t xml:space="preserve">Chaque conférence recevra une réponse </w:t>
      </w:r>
      <w:r w:rsidR="00737AD3">
        <w:rPr>
          <w:color w:val="000000"/>
        </w:rPr>
        <w:t>émanant d’un autre champ disciplinaire</w:t>
      </w:r>
      <w:r w:rsidR="00561584">
        <w:rPr>
          <w:color w:val="000000"/>
        </w:rPr>
        <w:t xml:space="preserve">, pour croiser les approches et proposer, au terme du cycle, des définitions </w:t>
      </w:r>
      <w:r w:rsidR="006F5E1A">
        <w:rPr>
          <w:color w:val="000000"/>
        </w:rPr>
        <w:t xml:space="preserve">de ce bonheur qui nous hante. </w:t>
      </w:r>
    </w:p>
    <w:p w14:paraId="7DEE7614" w14:textId="77777777" w:rsidR="00CB12D9" w:rsidRDefault="00CB12D9" w:rsidP="006F5E1A">
      <w:pPr>
        <w:spacing w:after="0" w:line="340" w:lineRule="exact"/>
        <w:jc w:val="center"/>
        <w:rPr>
          <w:u w:val="single"/>
        </w:rPr>
      </w:pPr>
    </w:p>
    <w:p w14:paraId="63370B57" w14:textId="33B4EB5D" w:rsidR="006F5E1A" w:rsidRPr="00E9018F" w:rsidRDefault="00705DE0" w:rsidP="006F5E1A">
      <w:pPr>
        <w:spacing w:after="0" w:line="340" w:lineRule="exact"/>
        <w:jc w:val="center"/>
        <w:rPr>
          <w:color w:val="548DD4" w:themeColor="text2" w:themeTint="99"/>
        </w:rPr>
      </w:pPr>
      <w:r w:rsidRPr="00E9018F">
        <w:rPr>
          <w:color w:val="548DD4" w:themeColor="text2" w:themeTint="99"/>
        </w:rPr>
        <w:t>3 mars 2016.</w:t>
      </w:r>
      <w:r w:rsidR="00EF5653" w:rsidRPr="00EF5653">
        <w:rPr>
          <w:i/>
        </w:rPr>
        <w:t xml:space="preserve"> </w:t>
      </w:r>
      <w:r w:rsidR="00EF5653" w:rsidRPr="00EF5653">
        <w:rPr>
          <w:i/>
          <w:color w:val="548DD4" w:themeColor="text2" w:themeTint="99"/>
        </w:rPr>
        <w:t>Faut-il être heureux ?</w:t>
      </w:r>
    </w:p>
    <w:p w14:paraId="438A0C15" w14:textId="3EB62FD1" w:rsidR="00705DE0" w:rsidRPr="00CA392B" w:rsidRDefault="006F5E1A" w:rsidP="00705DE0">
      <w:pPr>
        <w:spacing w:after="0" w:line="340" w:lineRule="exact"/>
      </w:pPr>
      <w:r>
        <w:t xml:space="preserve">Présentation du programme, agrémentée de quelques lectures, par </w:t>
      </w:r>
      <w:r w:rsidR="00705DE0" w:rsidRPr="00CA392B">
        <w:t xml:space="preserve">Franck </w:t>
      </w:r>
      <w:proofErr w:type="spellStart"/>
      <w:r>
        <w:t>Fischbach</w:t>
      </w:r>
      <w:proofErr w:type="spellEnd"/>
      <w:r>
        <w:t xml:space="preserve">, Sarah </w:t>
      </w:r>
      <w:proofErr w:type="spellStart"/>
      <w:r>
        <w:t>Schimchowitch</w:t>
      </w:r>
      <w:proofErr w:type="spellEnd"/>
      <w:r>
        <w:t xml:space="preserve"> et Daniel Frey. </w:t>
      </w:r>
    </w:p>
    <w:p w14:paraId="21FE5B3F" w14:textId="7E8BB835" w:rsidR="00705DE0" w:rsidRPr="00CA392B" w:rsidRDefault="00EA4813" w:rsidP="00705DE0">
      <w:pPr>
        <w:spacing w:after="0" w:line="340" w:lineRule="exact"/>
      </w:pPr>
      <w:proofErr w:type="spellStart"/>
      <w:r w:rsidRPr="00CB12D9">
        <w:t>Élian</w:t>
      </w:r>
      <w:proofErr w:type="spellEnd"/>
      <w:r w:rsidRPr="00CB12D9">
        <w:t xml:space="preserve"> Cuvillier</w:t>
      </w:r>
      <w:r>
        <w:t xml:space="preserve"> : </w:t>
      </w:r>
      <w:r w:rsidR="00705DE0" w:rsidRPr="00CB12D9">
        <w:rPr>
          <w:i/>
        </w:rPr>
        <w:t>Bonheur et Béatitudes</w:t>
      </w:r>
      <w:r w:rsidR="00705DE0" w:rsidRPr="00CB12D9">
        <w:t xml:space="preserve">. </w:t>
      </w:r>
      <w:r w:rsidR="00093B48" w:rsidRPr="00CB12D9">
        <w:t>Palais-universitaire</w:t>
      </w:r>
      <w:r w:rsidR="00CB12D9">
        <w:t>,</w:t>
      </w:r>
      <w:r w:rsidR="00EA593F" w:rsidRPr="00CB12D9">
        <w:t xml:space="preserve"> </w:t>
      </w:r>
      <w:r>
        <w:t>s</w:t>
      </w:r>
      <w:r w:rsidR="00B87FC6" w:rsidRPr="00CB12D9">
        <w:t xml:space="preserve">alle </w:t>
      </w:r>
      <w:r w:rsidR="00EA593F" w:rsidRPr="00CB12D9">
        <w:t>Pasteur</w:t>
      </w:r>
      <w:r w:rsidR="00B87FC6" w:rsidRPr="00CB12D9">
        <w:t xml:space="preserve"> </w:t>
      </w:r>
      <w:r>
        <w:t xml:space="preserve">(18h-20h). </w:t>
      </w:r>
    </w:p>
    <w:p w14:paraId="35FF3CA8" w14:textId="77777777" w:rsidR="00705DE0" w:rsidRPr="00CA392B" w:rsidRDefault="00705DE0" w:rsidP="00705DE0">
      <w:pPr>
        <w:spacing w:after="0" w:line="340" w:lineRule="exact"/>
      </w:pPr>
    </w:p>
    <w:p w14:paraId="77873640" w14:textId="70A95284" w:rsidR="006F5E1A" w:rsidRPr="00EF5653" w:rsidRDefault="00705DE0" w:rsidP="006F5E1A">
      <w:pPr>
        <w:spacing w:after="0" w:line="340" w:lineRule="exact"/>
        <w:jc w:val="center"/>
        <w:rPr>
          <w:color w:val="548DD4" w:themeColor="text2" w:themeTint="99"/>
        </w:rPr>
      </w:pPr>
      <w:r w:rsidRPr="00EF5653">
        <w:rPr>
          <w:color w:val="548DD4" w:themeColor="text2" w:themeTint="99"/>
        </w:rPr>
        <w:t>10 mars.</w:t>
      </w:r>
      <w:r w:rsidR="00876EAB" w:rsidRPr="00EF5653">
        <w:rPr>
          <w:color w:val="548DD4" w:themeColor="text2" w:themeTint="99"/>
        </w:rPr>
        <w:t xml:space="preserve"> </w:t>
      </w:r>
      <w:r w:rsidR="00876EAB" w:rsidRPr="00EF5653">
        <w:rPr>
          <w:i/>
          <w:color w:val="548DD4" w:themeColor="text2" w:themeTint="99"/>
        </w:rPr>
        <w:t>Bonheur politique ?</w:t>
      </w:r>
    </w:p>
    <w:p w14:paraId="1F6AADCE" w14:textId="77777777" w:rsidR="00876EAB" w:rsidRPr="00CA392B" w:rsidRDefault="00876EAB" w:rsidP="00876EAB">
      <w:pPr>
        <w:spacing w:after="0" w:line="340" w:lineRule="exact"/>
      </w:pPr>
      <w:r w:rsidRPr="00394241">
        <w:t xml:space="preserve">Franck </w:t>
      </w:r>
      <w:proofErr w:type="spellStart"/>
      <w:r w:rsidRPr="00394241">
        <w:t>Fischbach</w:t>
      </w:r>
      <w:proofErr w:type="spellEnd"/>
      <w:r w:rsidRPr="00394241">
        <w:t> :</w:t>
      </w:r>
      <w:r w:rsidRPr="00394241">
        <w:rPr>
          <w:i/>
        </w:rPr>
        <w:t xml:space="preserve"> </w:t>
      </w:r>
      <w:r>
        <w:rPr>
          <w:i/>
        </w:rPr>
        <w:t>La dimension politique du bonheur : réflexions à partir de Marx</w:t>
      </w:r>
      <w:r w:rsidRPr="00394241">
        <w:rPr>
          <w:i/>
        </w:rPr>
        <w:t xml:space="preserve">. </w:t>
      </w:r>
      <w:r w:rsidRPr="00394241">
        <w:t>Faculté de psychologie, Amphi Viaud</w:t>
      </w:r>
      <w:r w:rsidRPr="001B380D">
        <w:t xml:space="preserve"> </w:t>
      </w:r>
      <w:r>
        <w:t>(18h-20h)</w:t>
      </w:r>
      <w:r w:rsidRPr="00394241">
        <w:t xml:space="preserve">.  </w:t>
      </w:r>
    </w:p>
    <w:p w14:paraId="0EE7BD90" w14:textId="77777777" w:rsidR="00705DE0" w:rsidRPr="00CA392B" w:rsidRDefault="00705DE0" w:rsidP="00705DE0">
      <w:pPr>
        <w:spacing w:after="0" w:line="340" w:lineRule="exact"/>
      </w:pPr>
    </w:p>
    <w:p w14:paraId="5501A028" w14:textId="7D6D66E2" w:rsidR="006F5E1A" w:rsidRDefault="00705DE0" w:rsidP="006F5E1A">
      <w:pPr>
        <w:spacing w:after="0" w:line="340" w:lineRule="exact"/>
        <w:jc w:val="center"/>
      </w:pPr>
      <w:r w:rsidRPr="00E9018F">
        <w:rPr>
          <w:color w:val="548DD4" w:themeColor="text2" w:themeTint="99"/>
        </w:rPr>
        <w:t>17 mars.</w:t>
      </w:r>
      <w:r w:rsidR="004F6FCC" w:rsidRPr="00E9018F">
        <w:rPr>
          <w:i/>
          <w:color w:val="548DD4" w:themeColor="text2" w:themeTint="99"/>
        </w:rPr>
        <w:t xml:space="preserve"> Joie et bonheur</w:t>
      </w:r>
      <w:r w:rsidR="004F6FCC" w:rsidRPr="00E9018F">
        <w:rPr>
          <w:color w:val="548DD4" w:themeColor="text2" w:themeTint="99"/>
        </w:rPr>
        <w:t>.</w:t>
      </w:r>
    </w:p>
    <w:p w14:paraId="5C153680" w14:textId="4288F733" w:rsidR="00705DE0" w:rsidRPr="00CA392B" w:rsidRDefault="00EA4813" w:rsidP="00705DE0">
      <w:pPr>
        <w:spacing w:after="0" w:line="340" w:lineRule="exact"/>
      </w:pPr>
      <w:r>
        <w:t xml:space="preserve">Sarah </w:t>
      </w:r>
      <w:proofErr w:type="spellStart"/>
      <w:r>
        <w:t>Schimchowitch</w:t>
      </w:r>
      <w:proofErr w:type="spellEnd"/>
      <w:r>
        <w:t xml:space="preserve"> : </w:t>
      </w:r>
      <w:r w:rsidR="004F6FCC" w:rsidRPr="004F6FCC">
        <w:rPr>
          <w:i/>
        </w:rPr>
        <w:t>Joie durable et psychologie positive</w:t>
      </w:r>
      <w:r w:rsidR="001B3141">
        <w:rPr>
          <w:i/>
        </w:rPr>
        <w:t>.</w:t>
      </w:r>
    </w:p>
    <w:p w14:paraId="77D6993D" w14:textId="758AEC2F" w:rsidR="00705DE0" w:rsidRPr="00CA392B" w:rsidRDefault="00EA4813" w:rsidP="00705DE0">
      <w:pPr>
        <w:spacing w:after="0" w:line="340" w:lineRule="exact"/>
        <w:rPr>
          <w:u w:val="single"/>
        </w:rPr>
      </w:pPr>
      <w:proofErr w:type="spellStart"/>
      <w:r w:rsidRPr="00CA392B">
        <w:t>Regine</w:t>
      </w:r>
      <w:proofErr w:type="spellEnd"/>
      <w:r w:rsidRPr="00CA392B">
        <w:t xml:space="preserve"> </w:t>
      </w:r>
      <w:proofErr w:type="spellStart"/>
      <w:r w:rsidRPr="00CA392B">
        <w:t>Hunziker</w:t>
      </w:r>
      <w:proofErr w:type="spellEnd"/>
      <w:r>
        <w:t xml:space="preserve"> : </w:t>
      </w:r>
      <w:proofErr w:type="spellStart"/>
      <w:r w:rsidR="009E3F83">
        <w:rPr>
          <w:rFonts w:eastAsia="Times New Roman"/>
          <w:i/>
        </w:rPr>
        <w:t>Qohéleth</w:t>
      </w:r>
      <w:proofErr w:type="spellEnd"/>
      <w:r w:rsidR="009E3F83">
        <w:rPr>
          <w:rFonts w:eastAsia="Times New Roman"/>
          <w:i/>
        </w:rPr>
        <w:t xml:space="preserve"> – aucun renoncement au bonheur !</w:t>
      </w:r>
      <w:r w:rsidR="00394241">
        <w:t xml:space="preserve"> </w:t>
      </w:r>
      <w:r w:rsidR="00286EB2" w:rsidRPr="00CB12D9">
        <w:t>Palais-universitaire</w:t>
      </w:r>
      <w:r w:rsidR="00286EB2">
        <w:t>,</w:t>
      </w:r>
      <w:r w:rsidR="00286EB2" w:rsidRPr="00CB12D9">
        <w:t xml:space="preserve"> </w:t>
      </w:r>
      <w:r w:rsidR="00286EB2">
        <w:t>s</w:t>
      </w:r>
      <w:r w:rsidR="00286EB2" w:rsidRPr="00CB12D9">
        <w:t xml:space="preserve">alle Pasteur </w:t>
      </w:r>
      <w:r w:rsidR="00286EB2">
        <w:t>(18h-20h).</w:t>
      </w:r>
    </w:p>
    <w:p w14:paraId="17F71A45" w14:textId="77777777" w:rsidR="0054589F" w:rsidRDefault="0054589F" w:rsidP="006F5E1A">
      <w:pPr>
        <w:spacing w:after="0" w:line="340" w:lineRule="exact"/>
        <w:jc w:val="center"/>
        <w:rPr>
          <w:color w:val="548DD4" w:themeColor="text2" w:themeTint="99"/>
        </w:rPr>
      </w:pPr>
    </w:p>
    <w:p w14:paraId="562F2227" w14:textId="2ACF90BC" w:rsidR="006F5E1A" w:rsidRPr="00E9018F" w:rsidRDefault="00705DE0" w:rsidP="006F5E1A">
      <w:pPr>
        <w:spacing w:after="0" w:line="340" w:lineRule="exact"/>
        <w:jc w:val="center"/>
        <w:rPr>
          <w:color w:val="548DD4" w:themeColor="text2" w:themeTint="99"/>
        </w:rPr>
      </w:pPr>
      <w:r w:rsidRPr="00E9018F">
        <w:rPr>
          <w:color w:val="548DD4" w:themeColor="text2" w:themeTint="99"/>
        </w:rPr>
        <w:t>24 mars.</w:t>
      </w:r>
      <w:r w:rsidR="004F6FCC" w:rsidRPr="00E9018F">
        <w:rPr>
          <w:i/>
          <w:color w:val="548DD4" w:themeColor="text2" w:themeTint="99"/>
        </w:rPr>
        <w:t xml:space="preserve"> Bonheur</w:t>
      </w:r>
      <w:r w:rsidR="00876EAB">
        <w:rPr>
          <w:i/>
          <w:color w:val="548DD4" w:themeColor="text2" w:themeTint="99"/>
        </w:rPr>
        <w:t>, vertu</w:t>
      </w:r>
      <w:r w:rsidR="004F6FCC" w:rsidRPr="00E9018F">
        <w:rPr>
          <w:i/>
          <w:color w:val="548DD4" w:themeColor="text2" w:themeTint="99"/>
        </w:rPr>
        <w:t xml:space="preserve"> et qualité de vie</w:t>
      </w:r>
      <w:r w:rsidR="004F6FCC" w:rsidRPr="00E9018F">
        <w:rPr>
          <w:color w:val="548DD4" w:themeColor="text2" w:themeTint="99"/>
        </w:rPr>
        <w:t>.</w:t>
      </w:r>
    </w:p>
    <w:p w14:paraId="35C41F9A" w14:textId="796F6238" w:rsidR="00A849E3" w:rsidRDefault="00394241" w:rsidP="00093B48">
      <w:pPr>
        <w:spacing w:after="0" w:line="340" w:lineRule="exact"/>
        <w:rPr>
          <w:rFonts w:eastAsia="Times New Roman"/>
        </w:rPr>
      </w:pPr>
      <w:r>
        <w:t xml:space="preserve">Marie-Frédérique </w:t>
      </w:r>
      <w:proofErr w:type="spellStart"/>
      <w:r>
        <w:t>Bacqué</w:t>
      </w:r>
      <w:proofErr w:type="spellEnd"/>
      <w:r>
        <w:t xml:space="preserve"> : </w:t>
      </w:r>
      <w:r w:rsidR="00A849E3" w:rsidRPr="00A849E3">
        <w:rPr>
          <w:rFonts w:eastAsia="Times New Roman"/>
          <w:i/>
        </w:rPr>
        <w:t>Partager son expérience subjective. La construction d’une échelle de qualité de vie par des personnes bipolaires</w:t>
      </w:r>
      <w:r w:rsidR="00A849E3">
        <w:rPr>
          <w:rFonts w:eastAsia="Times New Roman"/>
        </w:rPr>
        <w:t>.</w:t>
      </w:r>
      <w:r w:rsidR="00D351EE" w:rsidRPr="00D351EE">
        <w:t xml:space="preserve"> </w:t>
      </w:r>
      <w:r w:rsidR="00D351EE" w:rsidRPr="00CA392B">
        <w:t xml:space="preserve">Répondant : </w:t>
      </w:r>
      <w:r w:rsidR="00D351EE" w:rsidRPr="005F6B15">
        <w:t>Daniel Frey.</w:t>
      </w:r>
    </w:p>
    <w:p w14:paraId="6C5C7FFF" w14:textId="332BDECF" w:rsidR="00876EAB" w:rsidRPr="00CA392B" w:rsidRDefault="00876EAB" w:rsidP="00876EAB">
      <w:pPr>
        <w:spacing w:after="0" w:line="340" w:lineRule="exact"/>
      </w:pPr>
      <w:r w:rsidRPr="00CA392B">
        <w:t>Anne Merker</w:t>
      </w:r>
      <w:r>
        <w:t xml:space="preserve"> : </w:t>
      </w:r>
      <w:r w:rsidRPr="00F80D30">
        <w:rPr>
          <w:rFonts w:eastAsia="Times New Roman"/>
          <w:i/>
        </w:rPr>
        <w:t>Ce qu’il nous faut : du bonheur à la vertu. Réflexions à partir de Platon et Aristote.</w:t>
      </w:r>
      <w:r>
        <w:rPr>
          <w:rFonts w:eastAsia="Times New Roman"/>
        </w:rPr>
        <w:t xml:space="preserve"> </w:t>
      </w:r>
      <w:r w:rsidRPr="00CA392B">
        <w:t xml:space="preserve">Répondant : </w:t>
      </w:r>
      <w:r w:rsidRPr="005F6B15">
        <w:t xml:space="preserve">Karsten </w:t>
      </w:r>
      <w:proofErr w:type="spellStart"/>
      <w:r w:rsidRPr="005F6B15">
        <w:t>Lehmkühler</w:t>
      </w:r>
      <w:proofErr w:type="spellEnd"/>
      <w:r w:rsidRPr="005F6B15">
        <w:t>.</w:t>
      </w:r>
      <w:r>
        <w:t xml:space="preserve"> </w:t>
      </w:r>
      <w:r w:rsidRPr="00CB12D9">
        <w:t>Palais-universitaire</w:t>
      </w:r>
      <w:r>
        <w:t>,</w:t>
      </w:r>
      <w:r w:rsidRPr="00CB12D9">
        <w:t xml:space="preserve"> </w:t>
      </w:r>
      <w:r>
        <w:t>s</w:t>
      </w:r>
      <w:r w:rsidRPr="00CB12D9">
        <w:t xml:space="preserve">alle </w:t>
      </w:r>
      <w:r>
        <w:t>Tauler</w:t>
      </w:r>
      <w:r w:rsidRPr="00CB12D9">
        <w:t xml:space="preserve"> </w:t>
      </w:r>
      <w:r>
        <w:t>(18h-20h).</w:t>
      </w:r>
    </w:p>
    <w:p w14:paraId="446C4E6D" w14:textId="7D97FC4D" w:rsidR="00705DE0" w:rsidRPr="00CA392B" w:rsidRDefault="00705DE0" w:rsidP="00705DE0">
      <w:pPr>
        <w:spacing w:after="0" w:line="340" w:lineRule="exact"/>
      </w:pPr>
    </w:p>
    <w:p w14:paraId="2AF4C3FD" w14:textId="77777777" w:rsidR="00705DE0" w:rsidRPr="00CA392B" w:rsidRDefault="00705DE0" w:rsidP="00705DE0">
      <w:pPr>
        <w:spacing w:after="0" w:line="340" w:lineRule="exact"/>
      </w:pPr>
    </w:p>
    <w:p w14:paraId="417D8543" w14:textId="4AB717C0" w:rsidR="006F5E1A" w:rsidRPr="00E9018F" w:rsidRDefault="006F5E1A" w:rsidP="006F5E1A">
      <w:pPr>
        <w:spacing w:after="0" w:line="340" w:lineRule="exact"/>
        <w:jc w:val="center"/>
        <w:rPr>
          <w:color w:val="548DD4" w:themeColor="text2" w:themeTint="99"/>
        </w:rPr>
      </w:pPr>
      <w:r w:rsidRPr="00E9018F">
        <w:rPr>
          <w:color w:val="548DD4" w:themeColor="text2" w:themeTint="99"/>
        </w:rPr>
        <w:t>31 mars.</w:t>
      </w:r>
      <w:r w:rsidR="00E9018F" w:rsidRPr="00E9018F">
        <w:rPr>
          <w:color w:val="548DD4" w:themeColor="text2" w:themeTint="99"/>
        </w:rPr>
        <w:t xml:space="preserve"> Séance conclusive.</w:t>
      </w:r>
    </w:p>
    <w:p w14:paraId="0B0F9595" w14:textId="5EEAB731" w:rsidR="00705DE0" w:rsidRPr="00CA392B" w:rsidRDefault="00705DE0" w:rsidP="00705DE0">
      <w:pPr>
        <w:spacing w:after="0" w:line="340" w:lineRule="exact"/>
      </w:pPr>
      <w:r w:rsidRPr="00CA392B">
        <w:rPr>
          <w:i/>
        </w:rPr>
        <w:t>Le bonheur </w:t>
      </w:r>
      <w:r w:rsidRPr="00D95BD9">
        <w:t>:</w:t>
      </w:r>
      <w:r w:rsidRPr="00CA392B">
        <w:rPr>
          <w:i/>
        </w:rPr>
        <w:t xml:space="preserve"> essais de définitions</w:t>
      </w:r>
      <w:r w:rsidRPr="00CA392B">
        <w:t xml:space="preserve">. </w:t>
      </w:r>
    </w:p>
    <w:p w14:paraId="7B633035" w14:textId="074EF857" w:rsidR="005411C7" w:rsidRPr="00CA392B" w:rsidRDefault="001B380D" w:rsidP="00F506B2">
      <w:pPr>
        <w:spacing w:after="0" w:line="340" w:lineRule="exact"/>
      </w:pPr>
      <w:r w:rsidRPr="001B380D">
        <w:t xml:space="preserve">Sarah </w:t>
      </w:r>
      <w:proofErr w:type="spellStart"/>
      <w:r w:rsidRPr="001B380D">
        <w:t>Schimchowitch</w:t>
      </w:r>
      <w:proofErr w:type="spellEnd"/>
      <w:r w:rsidRPr="001B380D">
        <w:t xml:space="preserve">, Daniel Frey, Frédéric Rognon : </w:t>
      </w:r>
      <w:r w:rsidR="00705DE0" w:rsidRPr="001B380D">
        <w:t>Table-ronde psycho</w:t>
      </w:r>
      <w:r w:rsidRPr="001B380D">
        <w:t>logie, philosophie,</w:t>
      </w:r>
      <w:r>
        <w:t xml:space="preserve"> théologie. </w:t>
      </w:r>
      <w:r w:rsidRPr="00CB12D9">
        <w:t>Palais-universitaire</w:t>
      </w:r>
      <w:r>
        <w:t>,</w:t>
      </w:r>
      <w:r w:rsidRPr="00CB12D9">
        <w:t xml:space="preserve"> </w:t>
      </w:r>
      <w:r>
        <w:t>s</w:t>
      </w:r>
      <w:r w:rsidRPr="00CB12D9">
        <w:t xml:space="preserve">alle Pasteur </w:t>
      </w:r>
      <w:r>
        <w:t>(18h-20h).</w:t>
      </w:r>
    </w:p>
    <w:sectPr w:rsidR="005411C7" w:rsidRPr="00CA392B" w:rsidSect="002528FF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E0"/>
    <w:rsid w:val="00086AD4"/>
    <w:rsid w:val="00093B48"/>
    <w:rsid w:val="00117529"/>
    <w:rsid w:val="001B3141"/>
    <w:rsid w:val="001B380D"/>
    <w:rsid w:val="002528FF"/>
    <w:rsid w:val="00280794"/>
    <w:rsid w:val="00286EB2"/>
    <w:rsid w:val="003061DA"/>
    <w:rsid w:val="00343097"/>
    <w:rsid w:val="00394241"/>
    <w:rsid w:val="003C279F"/>
    <w:rsid w:val="003E744F"/>
    <w:rsid w:val="0042408E"/>
    <w:rsid w:val="00472B6E"/>
    <w:rsid w:val="004F6FCC"/>
    <w:rsid w:val="00503E6C"/>
    <w:rsid w:val="0052575C"/>
    <w:rsid w:val="005342DB"/>
    <w:rsid w:val="005411C7"/>
    <w:rsid w:val="0054589F"/>
    <w:rsid w:val="00561584"/>
    <w:rsid w:val="005945A3"/>
    <w:rsid w:val="005F6B15"/>
    <w:rsid w:val="00600E4C"/>
    <w:rsid w:val="00623C3B"/>
    <w:rsid w:val="00692B52"/>
    <w:rsid w:val="006B2597"/>
    <w:rsid w:val="006B5863"/>
    <w:rsid w:val="006E45D2"/>
    <w:rsid w:val="006F5E1A"/>
    <w:rsid w:val="00705DE0"/>
    <w:rsid w:val="00737AD3"/>
    <w:rsid w:val="00760178"/>
    <w:rsid w:val="007847B9"/>
    <w:rsid w:val="007B54C9"/>
    <w:rsid w:val="00876EAB"/>
    <w:rsid w:val="008777E0"/>
    <w:rsid w:val="008A708F"/>
    <w:rsid w:val="00972CC1"/>
    <w:rsid w:val="009E3F83"/>
    <w:rsid w:val="00A05499"/>
    <w:rsid w:val="00A81908"/>
    <w:rsid w:val="00A849E3"/>
    <w:rsid w:val="00AE3A67"/>
    <w:rsid w:val="00B31DAF"/>
    <w:rsid w:val="00B87FC6"/>
    <w:rsid w:val="00BE180C"/>
    <w:rsid w:val="00C14A28"/>
    <w:rsid w:val="00C164A9"/>
    <w:rsid w:val="00C31E07"/>
    <w:rsid w:val="00C56C66"/>
    <w:rsid w:val="00CA392B"/>
    <w:rsid w:val="00CB12D9"/>
    <w:rsid w:val="00D351EE"/>
    <w:rsid w:val="00D95BD9"/>
    <w:rsid w:val="00E9018F"/>
    <w:rsid w:val="00EA4813"/>
    <w:rsid w:val="00EA593F"/>
    <w:rsid w:val="00EF5653"/>
    <w:rsid w:val="00F506B2"/>
    <w:rsid w:val="00F80D30"/>
    <w:rsid w:val="00FC2E77"/>
    <w:rsid w:val="00FD060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2327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E0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Citation"/>
    <w:link w:val="NotedebasdepageCar"/>
    <w:autoRedefine/>
    <w:qFormat/>
    <w:rsid w:val="00A81908"/>
    <w:pPr>
      <w:spacing w:after="0"/>
    </w:pPr>
    <w:rPr>
      <w:rFonts w:eastAsiaTheme="minorHAnsi"/>
      <w:i w:val="0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A81908"/>
    <w:rPr>
      <w:rFonts w:ascii="Times New Roman" w:eastAsiaTheme="minorHAnsi" w:hAnsi="Times New Roman"/>
      <w:iCs/>
      <w:color w:val="000000" w:themeColor="text1"/>
      <w:sz w:val="20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8190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81908"/>
    <w:rPr>
      <w:i/>
      <w:iCs/>
      <w:color w:val="000000" w:themeColor="text1"/>
    </w:rPr>
  </w:style>
  <w:style w:type="character" w:styleId="Marquedecommentaire">
    <w:name w:val="annotation reference"/>
    <w:basedOn w:val="Policepardfaut"/>
    <w:uiPriority w:val="99"/>
    <w:semiHidden/>
    <w:unhideWhenUsed/>
    <w:rsid w:val="00705DE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DE0"/>
  </w:style>
  <w:style w:type="character" w:customStyle="1" w:styleId="CommentaireCar">
    <w:name w:val="Commentaire Car"/>
    <w:basedOn w:val="Policepardfaut"/>
    <w:link w:val="Commentaire"/>
    <w:uiPriority w:val="99"/>
    <w:semiHidden/>
    <w:rsid w:val="00705DE0"/>
  </w:style>
  <w:style w:type="paragraph" w:styleId="Textedebulles">
    <w:name w:val="Balloon Text"/>
    <w:basedOn w:val="Normal"/>
    <w:link w:val="TextedebullesCar"/>
    <w:uiPriority w:val="99"/>
    <w:semiHidden/>
    <w:unhideWhenUsed/>
    <w:rsid w:val="00705DE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DE0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DE0"/>
    <w:pPr>
      <w:jc w:val="both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Citation"/>
    <w:link w:val="NotedebasdepageCar"/>
    <w:autoRedefine/>
    <w:qFormat/>
    <w:rsid w:val="00A81908"/>
    <w:pPr>
      <w:spacing w:after="0"/>
    </w:pPr>
    <w:rPr>
      <w:rFonts w:eastAsiaTheme="minorHAnsi"/>
      <w:i w:val="0"/>
      <w:sz w:val="20"/>
      <w:lang w:eastAsia="en-US"/>
    </w:rPr>
  </w:style>
  <w:style w:type="character" w:customStyle="1" w:styleId="NotedebasdepageCar">
    <w:name w:val="Note de bas de page Car"/>
    <w:basedOn w:val="Policepardfaut"/>
    <w:link w:val="Notedebasdepage"/>
    <w:rsid w:val="00A81908"/>
    <w:rPr>
      <w:rFonts w:ascii="Times New Roman" w:eastAsiaTheme="minorHAnsi" w:hAnsi="Times New Roman"/>
      <w:iCs/>
      <w:color w:val="000000" w:themeColor="text1"/>
      <w:sz w:val="20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A81908"/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A81908"/>
    <w:rPr>
      <w:i/>
      <w:iCs/>
      <w:color w:val="000000" w:themeColor="text1"/>
    </w:rPr>
  </w:style>
  <w:style w:type="character" w:styleId="Marquedecommentaire">
    <w:name w:val="annotation reference"/>
    <w:basedOn w:val="Policepardfaut"/>
    <w:uiPriority w:val="99"/>
    <w:semiHidden/>
    <w:unhideWhenUsed/>
    <w:rsid w:val="00705DE0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05DE0"/>
  </w:style>
  <w:style w:type="character" w:customStyle="1" w:styleId="CommentaireCar">
    <w:name w:val="Commentaire Car"/>
    <w:basedOn w:val="Policepardfaut"/>
    <w:link w:val="Commentaire"/>
    <w:uiPriority w:val="99"/>
    <w:semiHidden/>
    <w:rsid w:val="00705DE0"/>
  </w:style>
  <w:style w:type="paragraph" w:styleId="Textedebulles">
    <w:name w:val="Balloon Text"/>
    <w:basedOn w:val="Normal"/>
    <w:link w:val="TextedebullesCar"/>
    <w:uiPriority w:val="99"/>
    <w:semiHidden/>
    <w:unhideWhenUsed/>
    <w:rsid w:val="00705DE0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05D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380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UDS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Daniel.Frey Frey</dc:creator>
  <cp:lastModifiedBy>Utilisateur Windows</cp:lastModifiedBy>
  <cp:revision>2</cp:revision>
  <cp:lastPrinted>2015-11-26T10:45:00Z</cp:lastPrinted>
  <dcterms:created xsi:type="dcterms:W3CDTF">2015-12-15T11:43:00Z</dcterms:created>
  <dcterms:modified xsi:type="dcterms:W3CDTF">2015-12-15T11:43:00Z</dcterms:modified>
</cp:coreProperties>
</file>